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14" w:rsidRPr="00A46C14" w:rsidRDefault="00A46C14" w:rsidP="00A46C14">
      <w:pPr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  <w:t>ПОЛИТИКА</w:t>
      </w:r>
    </w:p>
    <w:p w:rsidR="00A46C14" w:rsidRPr="00A46C14" w:rsidRDefault="00A46C14" w:rsidP="00A46C14">
      <w:pPr>
        <w:spacing w:after="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  <w:t xml:space="preserve">в отношении обработки </w:t>
      </w:r>
      <w:bookmarkStart w:id="0" w:name="_GoBack"/>
      <w:bookmarkEnd w:id="0"/>
      <w:r w:rsidRPr="00A46C14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ru-RU"/>
        </w:rPr>
        <w:t>персональных данных</w:t>
      </w:r>
    </w:p>
    <w:p w:rsidR="00A46C14" w:rsidRPr="00A46C14" w:rsidRDefault="00A46C14" w:rsidP="00A46C14">
      <w:pPr>
        <w:shd w:val="clear" w:color="auto" w:fill="FFFFFF"/>
        <w:spacing w:after="0" w:line="240" w:lineRule="atLeast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  <w:t>1. ОБЩИЕ ПОЛОЖЕНИЯ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1.1. Настоящая Политика проводится 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Автономн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ой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некоммерческ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ой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благотворительн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ой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организаци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ей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развития и поддержки территорий «ЮЛВИД-ЦЕНТР»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(далее — «Оператор») в отношении обработки и обеспечения защиты персональных данных физических лиц (субъектов персональных данных) на основании статьи 24 Конституции РФ и Федерального закона N 152-ФЗ «О персональных данных».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1.2. Политика применяется в отношении всех персональных данных, которые могут быть получены Оператором в процессе деятельности, в том числе персональных данных клиентов Оператора. Обработка персональных данных в Оператора осуществляется в соответствии со следующими нормативно-правовыми актами:</w:t>
      </w:r>
    </w:p>
    <w:p w:rsidR="00A46C14" w:rsidRPr="00A46C14" w:rsidRDefault="00516E75" w:rsidP="00516E7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Федеральный</w:t>
      </w:r>
      <w:r w:rsidR="00A46C14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закон от 27 июля 2006 г. </w:t>
      </w:r>
      <w:proofErr w:type="spellStart"/>
      <w:r w:rsidR="00A46C14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No</w:t>
      </w:r>
      <w:proofErr w:type="spellEnd"/>
      <w:r w:rsidR="00A46C14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152-ФЗ «О персональных данных» (далее – 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Федеральный</w:t>
      </w:r>
      <w:r w:rsidR="00A46C14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закон «О персональных данных»);</w:t>
      </w:r>
    </w:p>
    <w:p w:rsidR="00A46C14" w:rsidRPr="00A46C14" w:rsidRDefault="00A46C14" w:rsidP="00516E7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Постановление Правительства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 от 15 сентября 2008 г. </w:t>
      </w:r>
      <w:proofErr w:type="spell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No</w:t>
      </w:r>
      <w:proofErr w:type="spell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687 «Об утверждении Положения об особенностях обработки персональных данных,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осуществляемой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без использования средств автоматизации»;</w:t>
      </w:r>
    </w:p>
    <w:p w:rsidR="00A46C14" w:rsidRPr="00A46C14" w:rsidRDefault="00A46C14" w:rsidP="00516E75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иные нормативные правовые акты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 и нормативные документы исполнительных органов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государственной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власти.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1.3. Цель Политики заключается в доведении до лиц, предоставляющих свои персональные данные, необходимой информации, позволяющей оценить, какие персональные данные и с какими целями обрабатываются Оператором, какие методы обеспечения их безопасности реализуются, а также установление основных принципов и подходов к обработке и обеспечению безопасности персональных данных в Оператора.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1.4. 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требований, регулирующих обработку и защиту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1.5. Пользователи, используя сервисы и услуги Оператора, сервисы и услуги, размещенные на веб-сайте Оператора ulvid-center.ru (далее - Веб-сайт), сообщив Оператора свои персональные данные, в том числе при посредничестве третьих лиц, признают своё согласие на обработку персональных данных в соответствии с настоящей Политикой. В случае несогласия с настоящей Политикой в целом, как и в случае несогласия с каким-либо пунктом настоящей Политики, Пользователь должен воздержаться от использования Сервисов.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1.6. Оператор получает и начинает обработку персональных данных Субъекта с момента получения его согласия. Согласие на обработку персональных данных может быть дано Субъектом персональных данных в форме, позволяющей подтвердить факт получения согласия, если иное не установлено федеральным законом:</w:t>
      </w:r>
    </w:p>
    <w:p w:rsidR="00A46C14" w:rsidRPr="00A46C14" w:rsidRDefault="00A46C14" w:rsidP="00516E75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в письменной и/или</w:t>
      </w:r>
    </w:p>
    <w:p w:rsidR="00A46C14" w:rsidRPr="00A46C14" w:rsidRDefault="00A46C14" w:rsidP="00516E75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>посредством совершения Субъектом персональных данных конклюдентных действий (простановки галочки под соответствующей формой ввода персональных данных) при использовании сервисов на веб-сайте Оператора, использовании форм обратной связи и акцепте оферт, содержащих в себе положения об обработке персональных данных в соответствии с действующим законодательством. В случае отсутствия согласия Субъекта персональных данных на обработку его персональных данных, такая обработка не осуществляется.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1.7.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действующим законодательством.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1.8. Настоящая Политика может быть изменена Оператором. Оператор имеет право в любое время по своему собственному усмотрению вносить изменения в настоящую Политику при условии предварительного уведомления Пользователя об этом.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веб-сервере, если иное не предусмотрено новой редакцией Политики.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1.9. Настоящая Политика применима только к информации о Пользователе, получаемой в ходе использования Сервисов Оператора. Оператор не контролирует и не несет ответственности за обработку информации о Пользователе веб-сайтами третьих лиц, на которые Пользователь может перейти по ссылкам, доступным на официальном веб-сервере Оператора.</w:t>
      </w:r>
    </w:p>
    <w:p w:rsidR="00A46C14" w:rsidRPr="00A46C14" w:rsidRDefault="00A46C14" w:rsidP="00516E75">
      <w:pPr>
        <w:shd w:val="clear" w:color="auto" w:fill="FFFFFF"/>
        <w:spacing w:after="0" w:line="240" w:lineRule="atLeast"/>
        <w:jc w:val="both"/>
        <w:textAlignment w:val="baseline"/>
        <w:outlineLvl w:val="2"/>
        <w:rPr>
          <w:rFonts w:ascii="Open Sans" w:eastAsia="Times New Roman" w:hAnsi="Open Sans" w:cs="Open Sans"/>
          <w:color w:val="333333"/>
          <w:sz w:val="33"/>
          <w:szCs w:val="33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3"/>
          <w:szCs w:val="33"/>
          <w:lang w:eastAsia="ru-RU"/>
        </w:rPr>
        <w:t>1.10. ПОНЯТИЯ, ИСПОЛЬЗУЕМЫЕ В НАСТОЯЩЕЙ ПОЛИТИКЕ: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персональные данные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 – любая информация, относящаяся к прямо или косвенно </w:t>
      </w:r>
      <w:proofErr w:type="gram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определенному</w:t>
      </w:r>
      <w:proofErr w:type="gram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или определяемому физическому лицу (субъекту персональных данных)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оператор персональных данных (оператор)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обработка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автоматизированная обработка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– обработка персональных данных с помощью средств вычислительной техники;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распространение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– действия, направленные на раскрытие персональных данных неопределенному кругу лиц;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предоставление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– действия, направленные на раскрытие персональных данных определенному лицу или определенному кругу лиц;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уничтожение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 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информационная система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14" w:rsidRPr="00A46C14" w:rsidRDefault="00A46C14" w:rsidP="00516E75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субъект персональных данных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 — физическое лицо, прямо или косвенно </w:t>
      </w:r>
      <w:proofErr w:type="gram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определенное</w:t>
      </w:r>
      <w:proofErr w:type="gram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или определяемое на основании относящихся к нему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  <w:t>2. ПОНЯТИЕ И СОСТАВ ПЕРСОНАЛЬНЫХ ДАННЫХ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2.1. В целях настоящей Политики под персональными данными понимается любая информация, относящаяся к прямо или косвенно определенному физическому лицу (субъекту персональных данных).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2.2. В зависимости от субъекта персональных данных, Оператор для осуществления своей деятельности и для выполнения своих обязательств может обрабатывать персональные данные следующих категорий субъектов:</w:t>
      </w:r>
    </w:p>
    <w:p w:rsidR="00A46C14" w:rsidRPr="00A46C14" w:rsidRDefault="00A46C14" w:rsidP="00516E75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данные Клиента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 — информация, необходимая Оператора для выполнения своих обязательств в рамках договорных отношений с Клиентом и для выполнения требований законодательства Российской Федерации. Сюда также относятся данные, предоставленные потенциальными клиентами, представителями клиентов, уполномоченными представлять клиентов; руководителями и главным бухгалтерами юридических лиц, являющихся клиентами Оператора, лицами, заключившими с Оператором гражданско-правовые договоры на оказание услуг Оператора; работниками партнеров Оператора и других юридических лиц, имеющих договорные отношения с Оператором, с которым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взаимодей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твуют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работники Оператора в рамках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своей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деятельности;</w:t>
      </w:r>
    </w:p>
    <w:p w:rsidR="00A46C14" w:rsidRPr="00A46C14" w:rsidRDefault="00A46C14" w:rsidP="00516E75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персональные данные Клиента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, предоставленные при регистрации на Веб-сайте, а также при использовании сервисов, форм связи, размещенных </w:t>
      </w:r>
      <w:proofErr w:type="gram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на  веб</w:t>
      </w:r>
      <w:proofErr w:type="gram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-сайте;</w:t>
      </w:r>
    </w:p>
    <w:p w:rsidR="00A46C14" w:rsidRPr="00A46C14" w:rsidRDefault="00A46C14" w:rsidP="00516E75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персональные данные иных физических лиц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, выразивших согласие на обработку Оператором их персональных данных или физические лица, обработка персональных данных которых необходима Оператора для достижения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целей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, предусмотренных международным договором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 или законом, для осуществления и выполнения возложенных законодательством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 полномочии</w:t>
      </w:r>
      <w:r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̆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и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обязанностей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;</w:t>
      </w:r>
    </w:p>
    <w:p w:rsidR="00A46C14" w:rsidRPr="00A46C14" w:rsidRDefault="00A46C14" w:rsidP="00516E75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lastRenderedPageBreak/>
        <w:t>персональные данные физических лиц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, которые сделаны ими общедоступными, а их обработка не нарушает их прав и соответствует требованиям, установленным Законодательством о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2.3. Оператор настоящим доводит до сведения Субъектов персональных данных о том, что </w:t>
      </w:r>
      <w:proofErr w:type="gram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в рамках</w:t>
      </w:r>
      <w:proofErr w:type="gram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предоставляемых на Веб-сайте Оператором, при условии согласия Субъекта персональных данных на обработку персональных данных, выраженном в простановке соответствующей галочки под формой сбора персональных данных или нажатии на соответствующую кнопку, может осуществлять обработка следующих персональных данных: имя, фамилия, номер телефона; адрес электронной почты (E-</w:t>
      </w:r>
      <w:proofErr w:type="spell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mail</w:t>
      </w:r>
      <w:proofErr w:type="spell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).</w:t>
      </w:r>
    </w:p>
    <w:p w:rsidR="00A46C14" w:rsidRPr="00A46C14" w:rsidRDefault="00A46C14" w:rsidP="00516E7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  <w:t>3. ОСНОВАНИЯ И ЦЕЛИ ОБРАБОТКИ ПЕРСОНАЛЬНЫХ ДАННЫХ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3.1. Оператор обрабатывает персональные данные для осуществления своей деятельности, в том числе для оказания Клиентам услуг. Оператор вправе:</w:t>
      </w:r>
    </w:p>
    <w:p w:rsidR="00A46C14" w:rsidRPr="00A46C14" w:rsidRDefault="00A46C14" w:rsidP="00516E75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осуществлять возложенные на Оператору законодательством Российской Федерации функции в соответствии с ФЗ «О Персональных данных» и иными законами и нормативными правовыми актами РФ, а также Уставом и нормативными актами Оператора;</w:t>
      </w:r>
    </w:p>
    <w:p w:rsidR="00A46C14" w:rsidRPr="00A46C14" w:rsidRDefault="00A46C14" w:rsidP="00516E75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Оператор собирает и хранит персональные данные Клиента, необходимые для оказания услуг, исполнения соглашений и договоров, исполнения обязательств перед Клиентом.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3.2. Оператор обрабатывает персональные данные только при наличии хотя бы одного из следующих условий:</w:t>
      </w:r>
    </w:p>
    <w:p w:rsidR="00A46C14" w:rsidRPr="00A46C14" w:rsidRDefault="00A46C14" w:rsidP="00516E75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A46C14" w:rsidRPr="00A46C14" w:rsidRDefault="00A46C14" w:rsidP="00516E75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A46C14" w:rsidRPr="00A46C14" w:rsidRDefault="00A46C14" w:rsidP="00516E75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поручителем</w:t>
      </w:r>
      <w:proofErr w:type="gram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A46C14" w:rsidRPr="00A46C14" w:rsidRDefault="00A46C14" w:rsidP="00516E75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A46C14" w:rsidRPr="00A46C14" w:rsidRDefault="00A46C14" w:rsidP="00516E75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A46C14" w:rsidRPr="00A46C14" w:rsidRDefault="00A46C14" w:rsidP="00516E75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>3.3. Оператор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3.4. Оператор может обрабатывать персональные данные субъектов персональных данных в следующих целях:</w:t>
      </w:r>
    </w:p>
    <w:p w:rsidR="00A46C14" w:rsidRPr="00A46C14" w:rsidRDefault="00A46C14" w:rsidP="00516E75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для идентификации субъекта персональных данных;</w:t>
      </w:r>
    </w:p>
    <w:p w:rsidR="00A46C14" w:rsidRPr="00A46C14" w:rsidRDefault="00A46C14" w:rsidP="00516E75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для связи с субъектом персональных данных в случае необходимости, в том числе направление предложений, уведомлений, информации и запросов, как связанных, так и не связанных с оказанием услуг, а также обработка заявлений, запросов и заявок Клиента;</w:t>
      </w:r>
    </w:p>
    <w:p w:rsidR="00A46C14" w:rsidRPr="00A46C14" w:rsidRDefault="00A46C14" w:rsidP="00516E75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улучшение качества услуг, оказываемых Оператором.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3.5. Обработка специальных категории</w:t>
      </w:r>
      <w:r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̆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Персональных данных, касающихся расово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й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ab/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, национально</w:t>
      </w:r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и</w:t>
      </w:r>
      <w:r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̆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принадлежности, политических взглядов, религиозных или философских убеждении</w:t>
      </w:r>
      <w:r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̆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, интимно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й 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жизни, Оператором не осуществляется.</w:t>
      </w:r>
    </w:p>
    <w:p w:rsidR="00A46C14" w:rsidRPr="00A46C14" w:rsidRDefault="00A46C14" w:rsidP="00516E7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  <w:t>4. СРОКИ ОБРАБОТКИ ПЕРСОНАЛЬНЫХ ДАННЫХ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4.1. Сроки обработки персональных данных определяются исходя из целей обработки в информационных системах Оператора, в соответствии со сроком действия договора, соглашения с субъектом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4.2. Условием прекращения обработки персональных данных может являться достижение целей обработки персональных данных согласно условиям заключенных между Оператором и субъектом персональных данных договором,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  <w:t>5. КРУГ ЛИЦ ДОПУЩЕННЫХ К ОБРАБОТКЕ ПЕРСОНАЛЬНЫХ ДАННЫХ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5.1. Для достижения целей статьи 3 настоящей Политики к обработке персональных данных допущены только те сотрудники Оператора, на которых возложена такая обязанность в соответствии с их служебными (трудовыми) обязанностями. Доступ других сотрудников может быть предоставлен только в предусмотренных законом случаях. Оператор требует от своих сотрудников соблюдения конфиденциальности и обеспечения безопасности персональных данных, при их обработке.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5.2. Оператор вправе передать персональные данные третьим лицам в следующих случаях:</w:t>
      </w:r>
    </w:p>
    <w:p w:rsidR="00A46C14" w:rsidRPr="00A46C14" w:rsidRDefault="00A46C14" w:rsidP="00516E75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Субъект персональных данных явно выразил свое согласие на такие действия;</w:t>
      </w:r>
    </w:p>
    <w:p w:rsidR="00A46C14" w:rsidRPr="00A46C14" w:rsidRDefault="00A46C14" w:rsidP="00516E75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При этом к приобретателю переходят все обязательства по соблюдению условий настоящей Политики применительно к полученным им данным.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5.3. По мотивированному запросу уполномоченного органа и согласно действующему законодательству персональные данные субъекта без его согласия могут быть переданы:</w:t>
      </w:r>
    </w:p>
    <w:p w:rsidR="00A46C14" w:rsidRPr="00A46C14" w:rsidRDefault="00A46C14" w:rsidP="00516E75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в связи с осуществлением правосудия в судебные органы;</w:t>
      </w:r>
    </w:p>
    <w:p w:rsidR="00A46C14" w:rsidRPr="00A46C14" w:rsidRDefault="00A46C14" w:rsidP="00516E75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в органы полиции, федеральной службы безопасности, прокуратуры, следственного комитета;</w:t>
      </w:r>
    </w:p>
    <w:p w:rsidR="00A46C14" w:rsidRPr="00A46C14" w:rsidRDefault="00A46C14" w:rsidP="00516E75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>в иные уполномоченные действующим законодательством и применимыми нормами права органы и Оператора в случаях, установленных в нормативно-правовых актах, обязательных для исполнения оператором.</w:t>
      </w:r>
    </w:p>
    <w:p w:rsidR="00A46C14" w:rsidRPr="00A46C14" w:rsidRDefault="00A46C14" w:rsidP="00516E75">
      <w:pPr>
        <w:shd w:val="clear" w:color="auto" w:fill="FFFFFF"/>
        <w:spacing w:after="0" w:line="240" w:lineRule="atLeast"/>
        <w:jc w:val="both"/>
        <w:textAlignment w:val="baseline"/>
        <w:outlineLvl w:val="1"/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</w:pPr>
      <w:r w:rsidRPr="00A46C14">
        <w:rPr>
          <w:rFonts w:ascii="Open Sans" w:eastAsia="Times New Roman" w:hAnsi="Open Sans" w:cs="Open Sans"/>
          <w:color w:val="333333"/>
          <w:sz w:val="39"/>
          <w:szCs w:val="39"/>
          <w:lang w:eastAsia="ru-RU"/>
        </w:rPr>
        <w:t>6. ПОРЯДОК И МЕТОДЫ ОБРАБОТКИ ПЕРСОНАЛЬНЫХ ДАННЫХ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6.1. В процессе предоставления услуг, при осуществлении внутрихозяйственной деятельности Оператор использует автоматизированную и неавтоматизированную обработку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законодательством Росси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ско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й 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Федерации, на основании заключаемого с этим лицом договора, обязательным условием которого является соблюдение этим лицом принципов и правил Обработки Персональных данных, предусмотренных Федеральным законом «О персональных данных».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6.3. Персональные данные не раскрываются третьим лицам и не распространяются иным образом без согласия Субъекта Персональных данных, если иное не предусмотрено законодательством Росси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ско</w:t>
      </w:r>
      <w:r w:rsid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6.4. Представители органов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государственной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власти (в том числе, контролирующих, надзорных, правоохранительных и иных органов) получают доступ к Персональным данным, обрабатываемым в Оператора, в объеме и порядке, установленном законодательством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6.5. В рамках обработки персональных данных для Субъекта персональных данных и Оператора определены следующие права.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6.5.1. Субъект персональных данных имеет право:</w:t>
      </w:r>
    </w:p>
    <w:p w:rsidR="00A46C14" w:rsidRPr="00A46C14" w:rsidRDefault="00A46C14" w:rsidP="00516E75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:rsidR="00A46C14" w:rsidRPr="00A46C14" w:rsidRDefault="00A46C14" w:rsidP="00516E75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заявленной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:rsidR="00A46C14" w:rsidRPr="00A46C14" w:rsidRDefault="00A46C14" w:rsidP="00516E75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принимать предусмотренные законом меры по защите своих прав;</w:t>
      </w:r>
    </w:p>
    <w:p w:rsidR="00A46C14" w:rsidRPr="00A46C14" w:rsidRDefault="00A46C14" w:rsidP="00516E75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отозвать свое согласие на обработку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6.5.2. Оператор имеет право:</w:t>
      </w:r>
    </w:p>
    <w:p w:rsidR="00A46C14" w:rsidRPr="00A46C14" w:rsidRDefault="00A46C14" w:rsidP="00516E75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обрабатывать персональные данные Субъекта персональных данных в соответствии с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заявленной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целью;</w:t>
      </w:r>
    </w:p>
    <w:p w:rsidR="00A46C14" w:rsidRPr="00A46C14" w:rsidRDefault="00A46C14" w:rsidP="00516E75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требовать от Субъекта персональных данных предоставления достоверных персональных данных, необходимых для исполнения договора, оказания услуги, идентификации Субъекта персональных данных, а также в иных случаях, предусмотренных Законодательством о персональных данных; ограничить доступ Субъекта персональных данных к его персональным данным в случае, если Обработка персональных данных 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lastRenderedPageBreak/>
        <w:t xml:space="preserve">осуществляется в соответствии с законодательством о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противодей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твии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легализации (отмыванию) доходов, полученных преступным путем, и финансированию терроризма,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Федерации;</w:t>
      </w:r>
    </w:p>
    <w:p w:rsidR="00A46C14" w:rsidRPr="00A46C14" w:rsidRDefault="00A46C14" w:rsidP="00516E75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обрабатывать общедоступные персональные данные физических лиц;</w:t>
      </w:r>
    </w:p>
    <w:p w:rsidR="00A46C14" w:rsidRPr="00A46C14" w:rsidRDefault="00A46C14" w:rsidP="00516E75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осуществлять обработку персональных данных, подлежащих опубликованию или обязательному раскрытию в соответствии с законодательством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Россий</w:t>
      </w:r>
      <w:r w:rsidR="00516E75" w:rsidRPr="00A46C1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кой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Федерации;</w:t>
      </w:r>
    </w:p>
    <w:p w:rsidR="00A46C14" w:rsidRPr="00A46C14" w:rsidRDefault="00A46C14" w:rsidP="00516E75">
      <w:pPr>
        <w:numPr>
          <w:ilvl w:val="0"/>
          <w:numId w:val="11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поручить обработку персональных данных другому лицу с согласия Субъекта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6.6. В случае подтверждения факта неточности персональных данных или неправомерности их обработки, персональные данные подлежат их актуализации оператором, а обработка должна быть прекращена.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6.7.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A46C14" w:rsidRPr="00A46C14" w:rsidRDefault="00A46C14" w:rsidP="00516E75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иное не предусмотрено договором, стороной которого, выгодоприобретателем или </w:t>
      </w:r>
      <w:r w:rsidR="00516E75"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поручителем,</w:t>
      </w: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 по которому является субъект персональных данных;</w:t>
      </w:r>
    </w:p>
    <w:p w:rsidR="00A46C14" w:rsidRPr="00A46C14" w:rsidRDefault="00A46C14" w:rsidP="00516E75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A46C14" w:rsidRPr="00A46C14" w:rsidRDefault="00A46C14" w:rsidP="00516E75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иное не предусмотрено иным соглашением между Оператором и субъектом персональных данных.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6.8.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6.9. Оператор также обладает иными правами и несет иные обязанности, установленные Федеральным законом «О персональных данных».</w:t>
      </w:r>
    </w:p>
    <w:p w:rsidR="00A46C14" w:rsidRPr="00A46C14" w:rsidRDefault="00A46C14" w:rsidP="00516E75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 xml:space="preserve">7. Все предложения или вопросы по настоящей Политике конфиденциальности следует сообщать на электронную почту </w:t>
      </w:r>
      <w:proofErr w:type="spellStart"/>
      <w:r w:rsidR="00516E75">
        <w:rPr>
          <w:rFonts w:ascii="Open Sans" w:eastAsia="Times New Roman" w:hAnsi="Open Sans" w:cs="Open Sans"/>
          <w:color w:val="666666"/>
          <w:sz w:val="21"/>
          <w:szCs w:val="21"/>
          <w:lang w:val="en-US" w:eastAsia="ru-RU"/>
        </w:rPr>
        <w:t>ulvid</w:t>
      </w:r>
      <w:proofErr w:type="spellEnd"/>
      <w:r w:rsidR="00516E75" w:rsidRPr="00516E75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.</w:t>
      </w:r>
      <w:proofErr w:type="spellStart"/>
      <w:r w:rsidR="00516E75">
        <w:rPr>
          <w:rFonts w:ascii="Open Sans" w:eastAsia="Times New Roman" w:hAnsi="Open Sans" w:cs="Open Sans"/>
          <w:color w:val="666666"/>
          <w:sz w:val="21"/>
          <w:szCs w:val="21"/>
          <w:lang w:val="en-US" w:eastAsia="ru-RU"/>
        </w:rPr>
        <w:t>urist</w:t>
      </w:r>
      <w:proofErr w:type="spellEnd"/>
      <w:r w:rsidRPr="00A46C14"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  <w:t>@gmail.com</w:t>
      </w:r>
    </w:p>
    <w:p w:rsidR="00345BF3" w:rsidRDefault="00345BF3" w:rsidP="00516E75">
      <w:pPr>
        <w:jc w:val="both"/>
      </w:pPr>
    </w:p>
    <w:sectPr w:rsidR="0034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E7"/>
    <w:multiLevelType w:val="multilevel"/>
    <w:tmpl w:val="492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902B3"/>
    <w:multiLevelType w:val="multilevel"/>
    <w:tmpl w:val="67C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82CED"/>
    <w:multiLevelType w:val="multilevel"/>
    <w:tmpl w:val="7888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344ACE"/>
    <w:multiLevelType w:val="multilevel"/>
    <w:tmpl w:val="EDB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553DA8"/>
    <w:multiLevelType w:val="multilevel"/>
    <w:tmpl w:val="381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64F7D"/>
    <w:multiLevelType w:val="multilevel"/>
    <w:tmpl w:val="826E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622C5"/>
    <w:multiLevelType w:val="multilevel"/>
    <w:tmpl w:val="19A8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F52822"/>
    <w:multiLevelType w:val="multilevel"/>
    <w:tmpl w:val="A51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895AD4"/>
    <w:multiLevelType w:val="multilevel"/>
    <w:tmpl w:val="5D0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994926"/>
    <w:multiLevelType w:val="multilevel"/>
    <w:tmpl w:val="D3F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601904"/>
    <w:multiLevelType w:val="multilevel"/>
    <w:tmpl w:val="B954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B4359B"/>
    <w:multiLevelType w:val="multilevel"/>
    <w:tmpl w:val="52AA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4"/>
    <w:rsid w:val="00345BF3"/>
    <w:rsid w:val="00516E75"/>
    <w:rsid w:val="00A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5C3C-0A1A-4DE6-928F-92B5A036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6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C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6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C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2675</Words>
  <Characters>15248</Characters>
  <Application>Microsoft Office Word</Application>
  <DocSecurity>0</DocSecurity>
  <Lines>127</Lines>
  <Paragraphs>35</Paragraphs>
  <ScaleCrop>false</ScaleCrop>
  <Company/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2023-02-15T12:05:00Z</dcterms:created>
  <dcterms:modified xsi:type="dcterms:W3CDTF">2023-02-18T20:58:00Z</dcterms:modified>
</cp:coreProperties>
</file>